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88E" w:rsidRPr="00E64242" w:rsidRDefault="006D488E" w:rsidP="006D488E">
      <w:pPr>
        <w:shd w:val="clear" w:color="auto" w:fill="FFFFFF"/>
        <w:spacing w:before="100" w:beforeAutospacing="1" w:after="100" w:afterAutospacing="1"/>
        <w:jc w:val="center"/>
        <w:rPr>
          <w:color w:val="000000"/>
        </w:rPr>
      </w:pPr>
      <w:r w:rsidRPr="00E64242">
        <w:rPr>
          <w:color w:val="000000"/>
        </w:rPr>
        <w:t>LA ACTUAL CRISIS FINANCIERA Y ECÓNOMICA MUNDIAL A LA LUZ DEL BIEN COMÚN DE LA TIERRA Y DE LA HUMANIDAD</w:t>
      </w:r>
    </w:p>
    <w:p w:rsidR="006D488E" w:rsidRDefault="006D488E" w:rsidP="006D488E">
      <w:pPr>
        <w:pStyle w:val="SangraFrancesa"/>
        <w:rPr>
          <w:b/>
          <w:bCs/>
          <w:color w:val="000000"/>
        </w:rPr>
      </w:pPr>
    </w:p>
    <w:p w:rsidR="006D488E" w:rsidRPr="00E64242" w:rsidRDefault="006D488E" w:rsidP="006D488E">
      <w:pPr>
        <w:pStyle w:val="SangraFrancesa"/>
        <w:rPr>
          <w:b/>
          <w:bCs/>
          <w:color w:val="000000"/>
        </w:rPr>
      </w:pPr>
      <w:r w:rsidRPr="00E64242">
        <w:rPr>
          <w:b/>
          <w:bCs/>
          <w:color w:val="000000"/>
        </w:rPr>
        <w:t>Estrategias para la superación de la crisis</w:t>
      </w:r>
    </w:p>
    <w:p w:rsidR="006D488E" w:rsidRPr="00E64242" w:rsidRDefault="006D488E" w:rsidP="006D488E">
      <w:pPr>
        <w:shd w:val="clear" w:color="auto" w:fill="FFFFFF"/>
        <w:spacing w:before="100" w:beforeAutospacing="1" w:after="100" w:afterAutospacing="1"/>
        <w:rPr>
          <w:color w:val="000000"/>
        </w:rPr>
      </w:pPr>
      <w:r w:rsidRPr="00E64242">
        <w:rPr>
          <w:color w:val="000000"/>
        </w:rPr>
        <w:t>En este momento de la historia bajo la crisis global y a la luz del Bien Común de la Tierra y de la Humanidad, se hace necesario tomar colectivamente medidas de corto y mediano plazo para mantener a la sociedad funcionando, por un lado y para sentar las bases de nuevas formas de vivir sosteniblemente, por el otro. Cinco ejes fundamentales podrían dar coherencia a las nuevas iniciativas que busquen construir alternativas y también orientar numerosas prácticas que serán discutidas en estos días aquí en la Asamblea General.</w:t>
      </w:r>
    </w:p>
    <w:p w:rsidR="006D488E" w:rsidRPr="00E64242" w:rsidRDefault="006D488E" w:rsidP="006D488E">
      <w:pPr>
        <w:shd w:val="clear" w:color="auto" w:fill="FFFFFF"/>
        <w:spacing w:before="100" w:beforeAutospacing="1" w:after="100" w:afterAutospacing="1"/>
        <w:rPr>
          <w:color w:val="000000"/>
        </w:rPr>
      </w:pPr>
      <w:r w:rsidRPr="00E64242">
        <w:rPr>
          <w:color w:val="000000"/>
        </w:rPr>
        <w:t>Primero: la utilización sostenible y responsable de los escasos recursos naturales. Esto implica superar la lógica de la explotación de la naturaleza y fortalecer la relación de respeto y de sinergia.</w:t>
      </w:r>
    </w:p>
    <w:p w:rsidR="006D488E" w:rsidRPr="00E64242" w:rsidRDefault="006D488E" w:rsidP="006D488E">
      <w:pPr>
        <w:shd w:val="clear" w:color="auto" w:fill="FFFFFF"/>
        <w:spacing w:before="100" w:beforeAutospacing="1" w:after="100" w:afterAutospacing="1"/>
        <w:rPr>
          <w:color w:val="000000"/>
        </w:rPr>
      </w:pPr>
      <w:r w:rsidRPr="00E64242">
        <w:rPr>
          <w:color w:val="000000"/>
        </w:rPr>
        <w:t>Segundo: devolver a la economía su debido lugar en el conjunto de la sociedad, superando la visión reduccionista que la hizo el gran eje estructurador de la convivencia humana. La economía debe ser respetuosa de valores y no fuente de valores; debe ser vista como la actividad destinada a crear, dentro del respeto de las normas sociales y ecológicas, las bases de la vida física, cultural y espiritual de todos los seres humanos sobre el planeta.</w:t>
      </w:r>
    </w:p>
    <w:p w:rsidR="006D488E" w:rsidRPr="00E64242" w:rsidRDefault="006D488E" w:rsidP="006D488E">
      <w:pPr>
        <w:shd w:val="clear" w:color="auto" w:fill="FFFFFF"/>
        <w:spacing w:before="100" w:beforeAutospacing="1" w:after="100" w:afterAutospacing="1"/>
        <w:rPr>
          <w:color w:val="000000"/>
        </w:rPr>
      </w:pPr>
      <w:r w:rsidRPr="00E64242">
        <w:rPr>
          <w:color w:val="000000"/>
        </w:rPr>
        <w:t>Tercero: generalizar la democracia a todas las relaciones sociales y a todas las instituciones. No solamente aplicarla y profundizarla en el campo político, con una nueva definición del Estado y de los organismos internacionales, sino también ampliarla al área de la economía, de la cultura y de la relación entre hombres y mujeres para que sea un valor universal y verdaderamente una democracia sin fin.</w:t>
      </w:r>
    </w:p>
    <w:p w:rsidR="006D488E" w:rsidRPr="00E64242" w:rsidRDefault="006D488E" w:rsidP="006D488E">
      <w:pPr>
        <w:shd w:val="clear" w:color="auto" w:fill="FFFFFF"/>
        <w:spacing w:before="100" w:beforeAutospacing="1" w:after="100" w:afterAutospacing="1"/>
        <w:rPr>
          <w:color w:val="000000"/>
        </w:rPr>
      </w:pPr>
      <w:r w:rsidRPr="00E64242">
        <w:rPr>
          <w:color w:val="000000"/>
        </w:rPr>
        <w:t xml:space="preserve">Cuarto: forjar un </w:t>
      </w:r>
      <w:proofErr w:type="spellStart"/>
      <w:r w:rsidRPr="00E64242">
        <w:rPr>
          <w:i/>
          <w:iCs/>
          <w:color w:val="000000"/>
        </w:rPr>
        <w:t>ethos</w:t>
      </w:r>
      <w:proofErr w:type="spellEnd"/>
      <w:r w:rsidRPr="00E64242">
        <w:rPr>
          <w:color w:val="000000"/>
        </w:rPr>
        <w:t xml:space="preserve"> mínimo desde el intercambio multicultural y desde las tradiciones filosóficas y religiosas de los pueblos, a fin de que puedan participar en la definición del Bien Común de la Humanidad y de la Tierra y en la elaboración de nuevos valores.</w:t>
      </w:r>
    </w:p>
    <w:p w:rsidR="006D488E" w:rsidRPr="00E64242" w:rsidRDefault="006D488E" w:rsidP="006D488E">
      <w:pPr>
        <w:shd w:val="clear" w:color="auto" w:fill="FFFFFF"/>
        <w:spacing w:before="100" w:beforeAutospacing="1" w:after="100" w:afterAutospacing="1"/>
        <w:rPr>
          <w:color w:val="000000"/>
        </w:rPr>
      </w:pPr>
      <w:r w:rsidRPr="00E64242">
        <w:rPr>
          <w:color w:val="000000"/>
        </w:rPr>
        <w:t>Quinto: potenciar una visión espiritual del mundo que haga justicia a las búsquedas humanas por un sentido trascendente de la vida, de la labor creativa de los humanos y de nuestro corto tránsito por este pequeño planeta.</w:t>
      </w:r>
    </w:p>
    <w:p w:rsidR="006D488E" w:rsidRPr="00E64242" w:rsidRDefault="006D488E" w:rsidP="006D488E">
      <w:pPr>
        <w:shd w:val="clear" w:color="auto" w:fill="FFFFFF"/>
        <w:spacing w:before="100" w:beforeAutospacing="1" w:after="100" w:afterAutospacing="1"/>
        <w:rPr>
          <w:color w:val="000000"/>
        </w:rPr>
      </w:pPr>
      <w:r w:rsidRPr="00E64242">
        <w:rPr>
          <w:color w:val="000000"/>
        </w:rPr>
        <w:t>La concretización de estos cinco ejes fundamentales es esencial para lograr el buen vivir personal, social y planetario. Este se alcanza a través de una economía de lo suficiente y decente para toda la comunidad, viviendo en comunión con los demás seres humanos, con la naturaleza y con el Todo del cual somos parte.</w:t>
      </w:r>
    </w:p>
    <w:p w:rsidR="006D488E" w:rsidRPr="00E64242" w:rsidRDefault="006D488E" w:rsidP="006D488E">
      <w:pPr>
        <w:shd w:val="clear" w:color="auto" w:fill="FFFFFF"/>
        <w:spacing w:before="100" w:beforeAutospacing="1" w:after="100" w:afterAutospacing="1"/>
        <w:rPr>
          <w:color w:val="000000"/>
        </w:rPr>
      </w:pPr>
      <w:r w:rsidRPr="00E64242">
        <w:rPr>
          <w:color w:val="000000"/>
        </w:rPr>
        <w:t xml:space="preserve">Aquí se dan las bases para una </w:t>
      </w:r>
      <w:proofErr w:type="spellStart"/>
      <w:r w:rsidRPr="00E64242">
        <w:rPr>
          <w:color w:val="000000"/>
        </w:rPr>
        <w:t>biocivilización</w:t>
      </w:r>
      <w:proofErr w:type="spellEnd"/>
      <w:r w:rsidRPr="00E64242">
        <w:rPr>
          <w:color w:val="000000"/>
        </w:rPr>
        <w:t xml:space="preserve"> que tiene como centralidad la vida, la Tierra y la Humanidad, cuyos ciudadanos se sienten hijos e hijas de la alegría y no de la necesidad.</w:t>
      </w:r>
    </w:p>
    <w:p w:rsidR="006D488E" w:rsidRPr="00E64242" w:rsidRDefault="006D488E" w:rsidP="006D488E">
      <w:pPr>
        <w:pStyle w:val="SangraFrancesa"/>
        <w:rPr>
          <w:b/>
          <w:bCs/>
          <w:color w:val="000000"/>
        </w:rPr>
      </w:pPr>
      <w:r w:rsidRPr="00E64242">
        <w:rPr>
          <w:b/>
          <w:bCs/>
          <w:color w:val="000000"/>
        </w:rPr>
        <w:t>Cuatro principios éticos fundamentales</w:t>
      </w:r>
    </w:p>
    <w:p w:rsidR="006D488E" w:rsidRPr="00E64242" w:rsidRDefault="006D488E" w:rsidP="006D488E">
      <w:pPr>
        <w:shd w:val="clear" w:color="auto" w:fill="FFFFFF"/>
        <w:spacing w:before="100" w:beforeAutospacing="1" w:after="100" w:afterAutospacing="1"/>
        <w:rPr>
          <w:color w:val="000000"/>
        </w:rPr>
      </w:pPr>
      <w:r w:rsidRPr="00E64242">
        <w:rPr>
          <w:color w:val="000000"/>
        </w:rPr>
        <w:t>Todos estos retos no serán adecuadamente respondidos si no cambiamos nuestras mentes y nuestros corazones y no creamos espacio para la emergencia y el desarrollo de otras dimensiones esenciales del ser humano. El uso exclusivo y abusivo de la razón instrumental-analítica en los tiempos modernos nos ha hecho sordos al clamor de la Tierra e insensibles a los gritos de los oprimidos que son las grandes mayorías de la Humanidad. En lo más hondo de nuestra naturaleza humana somos seres de amor, de solidaridad, de compasión y de comunión. Por eso hay que enriquecer la razón analítica con la razón sensible, emocional y cordial, sede de los referidos valores.</w:t>
      </w:r>
    </w:p>
    <w:p w:rsidR="006D488E" w:rsidRPr="00E64242" w:rsidRDefault="006D488E" w:rsidP="006D488E">
      <w:pPr>
        <w:shd w:val="clear" w:color="auto" w:fill="FFFFFF"/>
        <w:spacing w:before="100" w:beforeAutospacing="1" w:after="100" w:afterAutospacing="1"/>
        <w:rPr>
          <w:color w:val="000000"/>
        </w:rPr>
      </w:pPr>
      <w:bookmarkStart w:id="0" w:name="_GoBack"/>
      <w:bookmarkEnd w:id="0"/>
      <w:r w:rsidRPr="00E64242">
        <w:rPr>
          <w:color w:val="000000"/>
        </w:rPr>
        <w:lastRenderedPageBreak/>
        <w:t>El Bien Común de la Humanidad y de la Tierra es una realidad dinámica y en continua construcción. Para mantenerlo vivo y abierto a otros desarrollos cuatro principios éticos resultan importantes.</w:t>
      </w:r>
    </w:p>
    <w:p w:rsidR="006D488E" w:rsidRPr="00E64242" w:rsidRDefault="006D488E" w:rsidP="006D488E">
      <w:pPr>
        <w:shd w:val="clear" w:color="auto" w:fill="FFFFFF"/>
        <w:spacing w:before="100" w:beforeAutospacing="1" w:after="100" w:afterAutospacing="1"/>
        <w:rPr>
          <w:color w:val="000000"/>
        </w:rPr>
      </w:pPr>
      <w:r w:rsidRPr="00E64242">
        <w:rPr>
          <w:color w:val="000000"/>
        </w:rPr>
        <w:t>El primer principio ético es el respeto. Cada ser tiene valor intrínseco. Su utilización para el Bien de la Humanidad no puede ser orientada por una ética meramente utilitarista, como ha predominado en el paradigma socioeconómico vigente, sino dentro de un sentido de mutua pertenencia, de responsabilidad y de conservación de su existencia.</w:t>
      </w:r>
    </w:p>
    <w:p w:rsidR="006D488E" w:rsidRPr="00E64242" w:rsidRDefault="006D488E" w:rsidP="006D488E">
      <w:pPr>
        <w:shd w:val="clear" w:color="auto" w:fill="FFFFFF"/>
        <w:spacing w:before="100" w:beforeAutospacing="1" w:after="100" w:afterAutospacing="1"/>
        <w:rPr>
          <w:color w:val="000000"/>
        </w:rPr>
      </w:pPr>
      <w:r w:rsidRPr="00E64242">
        <w:rPr>
          <w:color w:val="000000"/>
        </w:rPr>
        <w:t>El segundo es el cuidado. El cuidado configura una actitud no agresiva ante la realidad, actitud amorosa que repara los daños pasados y previene los futuros y, a la vez, se extiende a todos los campos de la actividad humana personal y social. Si existiera suficiente cuidado, no habríamos llegado a la actual crisis financiera y económica. El cuidado está ligado intrínsecamente a la manutención de la vida, porque sin cuidado ella se debilita y desaparece.</w:t>
      </w:r>
    </w:p>
    <w:p w:rsidR="006D488E" w:rsidRPr="00E64242" w:rsidRDefault="006D488E" w:rsidP="006D488E">
      <w:pPr>
        <w:shd w:val="clear" w:color="auto" w:fill="FFFFFF"/>
        <w:spacing w:before="100" w:beforeAutospacing="1" w:after="100" w:afterAutospacing="1"/>
        <w:rPr>
          <w:color w:val="000000"/>
        </w:rPr>
      </w:pPr>
      <w:r w:rsidRPr="00E64242">
        <w:rPr>
          <w:color w:val="000000"/>
        </w:rPr>
        <w:t>La expresión oriental del cuidado se llama compasión, tan necesaria en los días de hoy cuando gran parte de la Humanidad y de la misma Tierra se encuentran crucificadas y magulladas en un mar de padecimientos.</w:t>
      </w:r>
    </w:p>
    <w:p w:rsidR="006D488E" w:rsidRPr="00E64242" w:rsidRDefault="006D488E" w:rsidP="006D488E">
      <w:pPr>
        <w:shd w:val="clear" w:color="auto" w:fill="FFFFFF"/>
        <w:spacing w:before="100" w:beforeAutospacing="1" w:after="100" w:afterAutospacing="1"/>
        <w:rPr>
          <w:color w:val="000000"/>
        </w:rPr>
      </w:pPr>
      <w:r w:rsidRPr="00E64242">
        <w:rPr>
          <w:color w:val="000000"/>
        </w:rPr>
        <w:t>En una sociedad de mercado que se rige más por la competencia que por la cooperación, se constata una cruel falta de compasión con todos los que sufren en la sociedad y en la naturaleza.</w:t>
      </w:r>
    </w:p>
    <w:p w:rsidR="006D488E" w:rsidRPr="00E64242" w:rsidRDefault="006D488E" w:rsidP="006D488E">
      <w:pPr>
        <w:shd w:val="clear" w:color="auto" w:fill="FFFFFF"/>
        <w:spacing w:before="100" w:beforeAutospacing="1" w:after="100" w:afterAutospacing="1"/>
        <w:rPr>
          <w:color w:val="000000"/>
        </w:rPr>
      </w:pPr>
      <w:r w:rsidRPr="00E64242">
        <w:rPr>
          <w:color w:val="000000"/>
        </w:rPr>
        <w:t>El tercer principio es la responsabilidad universal. Todos somos eco-dependientes e interdependientes. Nuestras acciones pueden ser benéficas o dañinas para la vida y para el Bien Común de la Tierra y de la Humanidad. Las muchas crisis actuales derivan, en gran parte, por la falta de responsabilidad de nuestros proyectos y prácticas colectivas que han provocado el desequilibro global de los mercados y el del sistema-Tierra.</w:t>
      </w:r>
    </w:p>
    <w:p w:rsidR="006D488E" w:rsidRPr="00E64242" w:rsidRDefault="006D488E" w:rsidP="006D488E">
      <w:pPr>
        <w:shd w:val="clear" w:color="auto" w:fill="FFFFFF"/>
        <w:spacing w:before="100" w:beforeAutospacing="1" w:after="100" w:afterAutospacing="1"/>
        <w:rPr>
          <w:color w:val="000000"/>
        </w:rPr>
      </w:pPr>
      <w:r w:rsidRPr="00E64242">
        <w:rPr>
          <w:color w:val="000000"/>
        </w:rPr>
        <w:t>El cuarto principio es la cooperación. Si no hay cooperación entre todos, no vamos a salir enriquecidos de las crisis actuales. La cooperación es tan esencial que fue ella lo que en el pasado permitió a nuestros ancestros antropoides dar el salto de la animalidad a la humanidad. Al buscar sus alimentos, no los comían de forma individual sino que los traían todos para el grupo y de forma cooperativa y solidaria lo compartían entre todos. Lo que fue esencial en el pasado, sigue siendo esencial en el presente.</w:t>
      </w:r>
    </w:p>
    <w:p w:rsidR="006D488E" w:rsidRPr="00E64242" w:rsidRDefault="006D488E" w:rsidP="006D488E">
      <w:pPr>
        <w:shd w:val="clear" w:color="auto" w:fill="FFFFFF"/>
        <w:spacing w:before="100" w:beforeAutospacing="1" w:after="100" w:afterAutospacing="1"/>
        <w:rPr>
          <w:color w:val="000000"/>
        </w:rPr>
      </w:pPr>
      <w:r w:rsidRPr="00E64242">
        <w:rPr>
          <w:color w:val="000000"/>
        </w:rPr>
        <w:t>Por fin, pertenece al Bien Común de la Humanidad la creencia testimoniada por las tradiciones espirituales y afirmada por cosmólogos y astrofísicos contemporáneos, de que por detrás de todo el universo, de cada ser, de cada persona, de cada evento y de nuestra crisis actual, actúa la Energía de Fondo, misteriosa e inefable, llamada también Fuente Alimentadora de todo el Ser. Esta Energía sin nombre – estamos seguros – actuará también en este momento de caos ayudándonos y capacitándonos para vencer al egoísmo y tomar las medidas necesarias para que éste no sea catastrófico, sino creativo y generativo de nuevas órdenes de convivencia, de modelos económicos innovadores y de un sentido más alto de vivir y de convivir.</w:t>
      </w:r>
    </w:p>
    <w:p w:rsidR="006D488E" w:rsidRPr="00E64242" w:rsidRDefault="006D488E" w:rsidP="006D488E">
      <w:pPr>
        <w:shd w:val="clear" w:color="auto" w:fill="FFFFFF"/>
        <w:spacing w:before="100" w:beforeAutospacing="1" w:after="100" w:afterAutospacing="1"/>
        <w:rPr>
          <w:color w:val="000000"/>
          <w:lang w:val="en-GB"/>
        </w:rPr>
      </w:pPr>
      <w:r w:rsidRPr="00E64242">
        <w:rPr>
          <w:color w:val="000000"/>
        </w:rPr>
        <w:t xml:space="preserve">- Palabras de Miguel </w:t>
      </w:r>
      <w:proofErr w:type="spellStart"/>
      <w:r w:rsidRPr="00E64242">
        <w:rPr>
          <w:color w:val="000000"/>
        </w:rPr>
        <w:t>d’Escoto</w:t>
      </w:r>
      <w:proofErr w:type="spellEnd"/>
      <w:r w:rsidRPr="00E64242">
        <w:rPr>
          <w:color w:val="000000"/>
        </w:rPr>
        <w:t xml:space="preserve"> </w:t>
      </w:r>
      <w:proofErr w:type="spellStart"/>
      <w:r w:rsidRPr="00E64242">
        <w:rPr>
          <w:color w:val="000000"/>
        </w:rPr>
        <w:t>Brockmann</w:t>
      </w:r>
      <w:proofErr w:type="spellEnd"/>
      <w:r w:rsidRPr="00E64242">
        <w:rPr>
          <w:color w:val="000000"/>
        </w:rPr>
        <w:t xml:space="preserve">, Presidente de la Asamblea General de las Naciones Unidas, al iniciarse la Conferencia de Alto Nivel sobre la Crisis Financiera y Económica Mundial y Su Impacto Sobre el Desarrollo.  </w:t>
      </w:r>
      <w:proofErr w:type="gramStart"/>
      <w:r w:rsidRPr="00E64242">
        <w:rPr>
          <w:color w:val="000000"/>
          <w:lang w:val="en-GB"/>
        </w:rPr>
        <w:t xml:space="preserve">New York 24-26 </w:t>
      </w:r>
      <w:proofErr w:type="spellStart"/>
      <w:r w:rsidRPr="00E64242">
        <w:rPr>
          <w:color w:val="000000"/>
          <w:lang w:val="en-GB"/>
        </w:rPr>
        <w:t>junio</w:t>
      </w:r>
      <w:proofErr w:type="spellEnd"/>
      <w:r w:rsidRPr="00E64242">
        <w:rPr>
          <w:color w:val="000000"/>
          <w:lang w:val="en-GB"/>
        </w:rPr>
        <w:t xml:space="preserve"> 2009.</w:t>
      </w:r>
      <w:proofErr w:type="gramEnd"/>
      <w:r w:rsidRPr="00E64242">
        <w:rPr>
          <w:color w:val="000000"/>
          <w:lang w:val="en-GB"/>
        </w:rPr>
        <w:t xml:space="preserve"> </w:t>
      </w:r>
    </w:p>
    <w:p w:rsidR="00AF0669" w:rsidRDefault="00AF0669"/>
    <w:sectPr w:rsidR="00AF0669" w:rsidSect="00AF06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altName w:val="Genev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2"/>
  </w:compat>
  <w:rsids>
    <w:rsidRoot w:val="006D488E"/>
    <w:rsid w:val="006D488E"/>
    <w:rsid w:val="009848D2"/>
    <w:rsid w:val="009A126E"/>
    <w:rsid w:val="00AF0669"/>
    <w:rsid w:val="00DF29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88E"/>
    <w:pPr>
      <w:spacing w:after="0" w:line="240" w:lineRule="auto"/>
      <w:ind w:firstLine="567"/>
      <w:jc w:val="both"/>
    </w:pPr>
    <w:rPr>
      <w:rFonts w:ascii="Verdana" w:eastAsia="Times New Roman" w:hAnsi="Verdana" w:cs="Verdana"/>
      <w:sz w:val="18"/>
      <w:szCs w:val="18"/>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Francesa">
    <w:name w:val="SangrÌa Francesa"/>
    <w:basedOn w:val="Normal"/>
    <w:uiPriority w:val="99"/>
    <w:rsid w:val="006D488E"/>
    <w:pPr>
      <w:ind w:left="567"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1035</Words>
  <Characters>5693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uia</Company>
  <LinksUpToDate>false</LinksUpToDate>
  <CharactersWithSpaces>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360</dc:creator>
  <cp:lastModifiedBy>paflz@hotmail.com</cp:lastModifiedBy>
  <cp:revision>2</cp:revision>
  <dcterms:created xsi:type="dcterms:W3CDTF">2013-07-23T17:57:00Z</dcterms:created>
  <dcterms:modified xsi:type="dcterms:W3CDTF">2013-07-23T17:57:00Z</dcterms:modified>
</cp:coreProperties>
</file>